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195A2" w14:textId="77777777" w:rsidR="00AA4EEF" w:rsidRDefault="00AA4EEF" w:rsidP="00AA4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2A564FEE" w14:textId="118EC24C" w:rsidR="00AA4EEF" w:rsidRDefault="00AA4EEF" w:rsidP="00AA4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Алгебра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4C451C7A" w14:textId="77777777" w:rsidR="00AA4EEF" w:rsidRDefault="00AA4EEF" w:rsidP="00AA4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126244F2" w14:textId="77777777" w:rsidR="00AA4EEF" w:rsidRDefault="00AA4EEF" w:rsidP="00AA4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9891124" w14:textId="72D2A76E" w:rsidR="00AA4EEF" w:rsidRPr="00AA4EEF" w:rsidRDefault="00AA4EEF" w:rsidP="00AA4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4A63786E" w14:textId="77777777" w:rsidR="00AA4EEF" w:rsidRDefault="00AA4EEF" w:rsidP="00AA4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0FF272" w14:textId="2CC092F6" w:rsidR="00AA4EEF" w:rsidRPr="000951B2" w:rsidRDefault="00AA4EEF" w:rsidP="00AA4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8 класс. </w:t>
      </w:r>
    </w:p>
    <w:p w14:paraId="2FD4DB21" w14:textId="77777777" w:rsidR="00AA4EEF" w:rsidRDefault="00AA4EEF" w:rsidP="00AA4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5"/>
        <w:gridCol w:w="5243"/>
        <w:gridCol w:w="1987"/>
      </w:tblGrid>
      <w:tr w:rsidR="00AA4EEF" w:rsidRPr="003A1E5C" w14:paraId="29B7752D" w14:textId="77777777" w:rsidTr="00CD66D9">
        <w:tc>
          <w:tcPr>
            <w:tcW w:w="9571" w:type="dxa"/>
            <w:gridSpan w:val="3"/>
          </w:tcPr>
          <w:p w14:paraId="13E7410E" w14:textId="77777777" w:rsidR="00AA4EEF" w:rsidRPr="00C75909" w:rsidRDefault="00AA4EEF" w:rsidP="00CD66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09">
              <w:rPr>
                <w:rFonts w:ascii="Times New Roman" w:hAnsi="Times New Roman" w:cs="Times New Roman"/>
                <w:b/>
                <w:sz w:val="24"/>
                <w:szCs w:val="24"/>
              </w:rPr>
              <w:t>30.03.2020-04.04.2020</w:t>
            </w:r>
          </w:p>
        </w:tc>
      </w:tr>
      <w:tr w:rsidR="00AA4EEF" w:rsidRPr="003A1E5C" w14:paraId="77ECD374" w14:textId="77777777" w:rsidTr="00CD66D9">
        <w:tc>
          <w:tcPr>
            <w:tcW w:w="2620" w:type="dxa"/>
          </w:tcPr>
          <w:p w14:paraId="7E1716EF" w14:textId="77777777" w:rsidR="00AA4EEF" w:rsidRPr="003A1E5C" w:rsidRDefault="00AA4EEF" w:rsidP="00CD6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56" w:type="dxa"/>
          </w:tcPr>
          <w:p w14:paraId="56D7DBFD" w14:textId="77777777" w:rsidR="00AA4EEF" w:rsidRPr="003A1E5C" w:rsidRDefault="00AA4EEF" w:rsidP="00CD6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495" w:type="dxa"/>
          </w:tcPr>
          <w:p w14:paraId="321F5AD8" w14:textId="77777777" w:rsidR="00AA4EEF" w:rsidRPr="003A1E5C" w:rsidRDefault="00AA4EEF" w:rsidP="00CD6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AA4EEF" w:rsidRPr="003A1E5C" w14:paraId="72490238" w14:textId="77777777" w:rsidTr="00CD66D9">
        <w:tc>
          <w:tcPr>
            <w:tcW w:w="2620" w:type="dxa"/>
            <w:vMerge w:val="restart"/>
          </w:tcPr>
          <w:p w14:paraId="5378F1D1" w14:textId="77777777" w:rsidR="00AA4EEF" w:rsidRPr="003A1E5C" w:rsidRDefault="00AA4EEF" w:rsidP="00CD6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09">
              <w:rPr>
                <w:rFonts w:ascii="Times New Roman" w:hAnsi="Times New Roman" w:cs="Times New Roman"/>
                <w:sz w:val="24"/>
                <w:szCs w:val="24"/>
              </w:rPr>
              <w:t>Задачи, приводящие к квадратным уравнениям</w:t>
            </w:r>
          </w:p>
        </w:tc>
        <w:tc>
          <w:tcPr>
            <w:tcW w:w="4456" w:type="dxa"/>
          </w:tcPr>
          <w:p w14:paraId="61E1AF52" w14:textId="77777777" w:rsidR="00AA4EEF" w:rsidRDefault="00AA4EEF" w:rsidP="00CD66D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909">
              <w:rPr>
                <w:rFonts w:ascii="Times New Roman" w:hAnsi="Times New Roman" w:cs="Times New Roman"/>
                <w:sz w:val="24"/>
                <w:szCs w:val="24"/>
              </w:rPr>
              <w:t>Урок №32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C75909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помощью рациональных уравнений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14:paraId="2A0FD92C" w14:textId="77777777" w:rsidR="00AA4EEF" w:rsidRDefault="00AA4EEF" w:rsidP="00CD66D9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4" w:history="1">
              <w:r w:rsidRPr="00713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https://resh.edu.ru/subject/lesson/1979/start/</w:t>
              </w:r>
            </w:hyperlink>
          </w:p>
          <w:p w14:paraId="3D0B348B" w14:textId="77777777" w:rsidR="00AA4EEF" w:rsidRPr="00C75909" w:rsidRDefault="00AA4EEF" w:rsidP="00CD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 w:val="restart"/>
          </w:tcPr>
          <w:p w14:paraId="71EB7DE1" w14:textId="77777777" w:rsidR="00AA4EEF" w:rsidRPr="00BE4FE1" w:rsidRDefault="00AA4EEF" w:rsidP="00CD6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 «</w:t>
            </w:r>
            <w:r w:rsidRPr="00FA2586">
              <w:rPr>
                <w:rFonts w:ascii="Times New Roman" w:hAnsi="Times New Roman" w:cs="Times New Roman"/>
                <w:sz w:val="24"/>
                <w:szCs w:val="24"/>
              </w:rPr>
              <w:t>Задачи, приводящие к квадратным уравнениям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стр.138-148</w:t>
            </w:r>
          </w:p>
        </w:tc>
      </w:tr>
      <w:tr w:rsidR="00AA4EEF" w:rsidRPr="00476A6F" w14:paraId="6F9B2848" w14:textId="77777777" w:rsidTr="00CD66D9">
        <w:tc>
          <w:tcPr>
            <w:tcW w:w="2620" w:type="dxa"/>
            <w:vMerge/>
          </w:tcPr>
          <w:p w14:paraId="75E70451" w14:textId="77777777" w:rsidR="00AA4EEF" w:rsidRPr="00C75909" w:rsidRDefault="00AA4EEF" w:rsidP="00CD6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3A9D9FDF" w14:textId="77777777" w:rsidR="00AA4EEF" w:rsidRDefault="00AA4EEF" w:rsidP="00CD66D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909">
              <w:rPr>
                <w:rFonts w:ascii="Times New Roman" w:hAnsi="Times New Roman" w:cs="Times New Roman"/>
                <w:sz w:val="24"/>
                <w:szCs w:val="24"/>
              </w:rPr>
              <w:t>Урок №34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C759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Контрольно-обобщающий урок по теме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«К</w:t>
            </w:r>
            <w:r w:rsidRPr="00C75909">
              <w:rPr>
                <w:rFonts w:ascii="Times New Roman" w:hAnsi="Times New Roman" w:cs="Times New Roman"/>
                <w:iCs/>
                <w:sz w:val="24"/>
                <w:szCs w:val="24"/>
              </w:rPr>
              <w:t>вадратные уравнения»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14:paraId="4C0AFF02" w14:textId="77777777" w:rsidR="00AA4EEF" w:rsidRPr="00572BA5" w:rsidRDefault="00AA4EEF" w:rsidP="00CD66D9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5" w:history="1">
              <w:r w:rsidRPr="007136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72B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136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572B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136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572B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136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72B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136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572B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136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572B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/1981/</w:t>
              </w:r>
              <w:r w:rsidRPr="007136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572B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5CE5D720" w14:textId="77777777" w:rsidR="00AA4EEF" w:rsidRPr="00572BA5" w:rsidRDefault="00AA4EEF" w:rsidP="00CD66D9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787AD9F0" w14:textId="77777777" w:rsidR="00AA4EEF" w:rsidRPr="00476A6F" w:rsidRDefault="00AA4EEF" w:rsidP="00CD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14:paraId="1C07BAEF" w14:textId="77777777" w:rsidR="00AA4EEF" w:rsidRPr="00476A6F" w:rsidRDefault="00AA4EEF" w:rsidP="00CD6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EEF" w:rsidRPr="003A1E5C" w14:paraId="535A6D5A" w14:textId="77777777" w:rsidTr="00CD66D9">
        <w:tc>
          <w:tcPr>
            <w:tcW w:w="2620" w:type="dxa"/>
          </w:tcPr>
          <w:p w14:paraId="2E653A9C" w14:textId="77777777" w:rsidR="00AA4EEF" w:rsidRPr="00C75909" w:rsidRDefault="00AA4EEF" w:rsidP="00CD6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09">
              <w:rPr>
                <w:rFonts w:ascii="Times New Roman" w:hAnsi="Times New Roman" w:cs="Times New Roman"/>
                <w:sz w:val="24"/>
                <w:szCs w:val="24"/>
              </w:rPr>
              <w:t>Решение систем способом подстановки</w:t>
            </w:r>
          </w:p>
        </w:tc>
        <w:tc>
          <w:tcPr>
            <w:tcW w:w="4456" w:type="dxa"/>
          </w:tcPr>
          <w:p w14:paraId="7C862E3D" w14:textId="77777777" w:rsidR="00AA4EEF" w:rsidRDefault="00AA4EEF" w:rsidP="00CD66D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909">
              <w:rPr>
                <w:rFonts w:ascii="Times New Roman" w:hAnsi="Times New Roman" w:cs="Times New Roman"/>
                <w:sz w:val="24"/>
                <w:szCs w:val="24"/>
              </w:rPr>
              <w:t>7 класс урок №46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75909">
              <w:rPr>
                <w:rFonts w:ascii="Times New Roman" w:hAnsi="Times New Roman" w:cs="Times New Roman"/>
                <w:iCs/>
                <w:sz w:val="24"/>
                <w:szCs w:val="24"/>
              </w:rPr>
              <w:t>Системы двух уравнений первой степени с двумя неизвестными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14:paraId="42A8C382" w14:textId="77777777" w:rsidR="00AA4EEF" w:rsidRDefault="00AA4EEF" w:rsidP="00CD66D9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6" w:history="1">
              <w:r w:rsidRPr="00713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https://resh.edu.ru/subject/lesson/7279/start/247776/</w:t>
              </w:r>
            </w:hyperlink>
          </w:p>
          <w:p w14:paraId="5F613B0D" w14:textId="77777777" w:rsidR="00AA4EEF" w:rsidRPr="00C75909" w:rsidRDefault="00AA4EEF" w:rsidP="00CD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0233FFC" w14:textId="77777777" w:rsidR="00AA4EEF" w:rsidRPr="00BE4FE1" w:rsidRDefault="00AA4EEF" w:rsidP="00CD6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EEF" w:rsidRPr="003A1E5C" w14:paraId="67AC6160" w14:textId="77777777" w:rsidTr="00CD66D9">
        <w:tc>
          <w:tcPr>
            <w:tcW w:w="9571" w:type="dxa"/>
            <w:gridSpan w:val="3"/>
          </w:tcPr>
          <w:p w14:paraId="4F22087C" w14:textId="77777777" w:rsidR="00AA4EEF" w:rsidRPr="00FA2586" w:rsidRDefault="00AA4EEF" w:rsidP="00CD66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86">
              <w:rPr>
                <w:rFonts w:ascii="Times New Roman" w:hAnsi="Times New Roman" w:cs="Times New Roman"/>
                <w:b/>
                <w:sz w:val="24"/>
                <w:szCs w:val="24"/>
              </w:rPr>
              <w:t>06.04.2020-11.04.2020</w:t>
            </w:r>
          </w:p>
        </w:tc>
      </w:tr>
      <w:tr w:rsidR="00AA4EEF" w:rsidRPr="003A1E5C" w14:paraId="29880A0A" w14:textId="77777777" w:rsidTr="00CD66D9">
        <w:tc>
          <w:tcPr>
            <w:tcW w:w="2620" w:type="dxa"/>
            <w:vMerge w:val="restart"/>
          </w:tcPr>
          <w:p w14:paraId="5B208208" w14:textId="77777777" w:rsidR="00AA4EEF" w:rsidRPr="00C75909" w:rsidRDefault="00AA4EEF" w:rsidP="00CD6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86">
              <w:rPr>
                <w:rFonts w:ascii="Times New Roman" w:hAnsi="Times New Roman" w:cs="Times New Roman"/>
                <w:sz w:val="24"/>
                <w:szCs w:val="24"/>
              </w:rPr>
              <w:t>Решение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</w:t>
            </w:r>
            <w:r w:rsidRPr="00FA2586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подстановки</w:t>
            </w:r>
          </w:p>
        </w:tc>
        <w:tc>
          <w:tcPr>
            <w:tcW w:w="4456" w:type="dxa"/>
          </w:tcPr>
          <w:p w14:paraId="092944CD" w14:textId="77777777" w:rsidR="00AA4EEF" w:rsidRDefault="00AA4EEF" w:rsidP="00CD66D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2586">
              <w:rPr>
                <w:rFonts w:ascii="Times New Roman" w:hAnsi="Times New Roman" w:cs="Times New Roman"/>
                <w:sz w:val="24"/>
                <w:szCs w:val="24"/>
              </w:rPr>
              <w:t>7 класс урок №48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FA2586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двух линейных уравнений с двумя неизвестными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14:paraId="0F41226D" w14:textId="77777777" w:rsidR="00AA4EEF" w:rsidRDefault="00AA4EEF" w:rsidP="00CD66D9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7" w:history="1">
              <w:r w:rsidRPr="00713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https://resh.edu.ru/subject/lesson/7276/start/247827/</w:t>
              </w:r>
            </w:hyperlink>
          </w:p>
          <w:p w14:paraId="50D25AAE" w14:textId="77777777" w:rsidR="00AA4EEF" w:rsidRPr="00FA2586" w:rsidRDefault="00AA4EEF" w:rsidP="00CD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 w:val="restart"/>
          </w:tcPr>
          <w:p w14:paraId="30EDB00F" w14:textId="77777777" w:rsidR="00AA4EEF" w:rsidRPr="00BE4FE1" w:rsidRDefault="00AA4EEF" w:rsidP="00CD6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 «</w:t>
            </w:r>
            <w:r w:rsidRPr="00F100D5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способом подстановки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стр.149-154</w:t>
            </w:r>
          </w:p>
        </w:tc>
      </w:tr>
      <w:tr w:rsidR="00AA4EEF" w:rsidRPr="003A1E5C" w14:paraId="5BE99204" w14:textId="77777777" w:rsidTr="00CD66D9">
        <w:tc>
          <w:tcPr>
            <w:tcW w:w="2620" w:type="dxa"/>
            <w:vMerge/>
          </w:tcPr>
          <w:p w14:paraId="62F5EC42" w14:textId="77777777" w:rsidR="00AA4EEF" w:rsidRPr="00C75909" w:rsidRDefault="00AA4EEF" w:rsidP="00CD6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0F759CE3" w14:textId="77777777" w:rsidR="00AA4EEF" w:rsidRDefault="00AA4EEF" w:rsidP="00CD66D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2586">
              <w:rPr>
                <w:rFonts w:ascii="Times New Roman" w:hAnsi="Times New Roman" w:cs="Times New Roman"/>
                <w:sz w:val="24"/>
                <w:szCs w:val="24"/>
              </w:rPr>
              <w:t>9 класс урок №25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A2586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уравнений второй степени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14:paraId="2E105C13" w14:textId="77777777" w:rsidR="00AA4EEF" w:rsidRDefault="00AA4EEF" w:rsidP="00CD66D9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8" w:history="1">
              <w:r w:rsidRPr="00713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https://resh.edu.ru/subject/lesson/1999/main/</w:t>
              </w:r>
            </w:hyperlink>
          </w:p>
          <w:p w14:paraId="44A913CD" w14:textId="77777777" w:rsidR="00AA4EEF" w:rsidRPr="00FA2586" w:rsidRDefault="00AA4EEF" w:rsidP="00CD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14:paraId="25698394" w14:textId="77777777" w:rsidR="00AA4EEF" w:rsidRPr="00BE4FE1" w:rsidRDefault="00AA4EEF" w:rsidP="00CD6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EEF" w:rsidRPr="003A1E5C" w14:paraId="1B6D3B62" w14:textId="77777777" w:rsidTr="00CD66D9">
        <w:tc>
          <w:tcPr>
            <w:tcW w:w="2620" w:type="dxa"/>
            <w:vMerge/>
          </w:tcPr>
          <w:p w14:paraId="2A9387B5" w14:textId="77777777" w:rsidR="00AA4EEF" w:rsidRPr="003A1E5C" w:rsidRDefault="00AA4EEF" w:rsidP="00CD6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78CA05F0" w14:textId="77777777" w:rsidR="00AA4EEF" w:rsidRDefault="00AA4EEF" w:rsidP="00CD66D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2586">
              <w:rPr>
                <w:rFonts w:ascii="Times New Roman" w:hAnsi="Times New Roman" w:cs="Times New Roman"/>
                <w:sz w:val="24"/>
                <w:szCs w:val="24"/>
              </w:rPr>
              <w:t>9 класс урок №26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586">
              <w:rPr>
                <w:rFonts w:ascii="Times New Roman" w:hAnsi="Times New Roman" w:cs="Times New Roman"/>
                <w:iCs/>
                <w:sz w:val="24"/>
                <w:szCs w:val="24"/>
              </w:rPr>
              <w:t>«Решение задач с помощью систем уравнений второй степени»</w:t>
            </w:r>
          </w:p>
          <w:p w14:paraId="7952CA8F" w14:textId="77777777" w:rsidR="00AA4EEF" w:rsidRDefault="00AA4EEF" w:rsidP="00CD66D9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9" w:history="1">
              <w:r w:rsidRPr="00713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https://resh.edu.ru/subject/lesson/2000/start/</w:t>
              </w:r>
            </w:hyperlink>
          </w:p>
          <w:p w14:paraId="7831D23F" w14:textId="77777777" w:rsidR="00AA4EEF" w:rsidRPr="00FA2586" w:rsidRDefault="00AA4EEF" w:rsidP="00CD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14:paraId="2A5BB64C" w14:textId="77777777" w:rsidR="00AA4EEF" w:rsidRPr="00BE4FE1" w:rsidRDefault="00AA4EEF" w:rsidP="00CD6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EEF" w:rsidRPr="003A1E5C" w14:paraId="13DC245F" w14:textId="77777777" w:rsidTr="00CD66D9">
        <w:tc>
          <w:tcPr>
            <w:tcW w:w="2620" w:type="dxa"/>
            <w:vMerge/>
          </w:tcPr>
          <w:p w14:paraId="488BD3CD" w14:textId="77777777" w:rsidR="00AA4EEF" w:rsidRPr="003A1E5C" w:rsidRDefault="00AA4EEF" w:rsidP="00CD6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374937F7" w14:textId="77777777" w:rsidR="00AA4EEF" w:rsidRDefault="00AA4EEF" w:rsidP="00CD66D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2586">
              <w:rPr>
                <w:rFonts w:ascii="Times New Roman" w:hAnsi="Times New Roman" w:cs="Times New Roman"/>
                <w:sz w:val="24"/>
                <w:szCs w:val="24"/>
              </w:rPr>
              <w:t>9 класс урок №29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586">
              <w:rPr>
                <w:rFonts w:ascii="Times New Roman" w:hAnsi="Times New Roman" w:cs="Times New Roman"/>
                <w:iCs/>
                <w:sz w:val="24"/>
                <w:szCs w:val="24"/>
              </w:rPr>
              <w:t>«Некоторые приемы решений систем уравнений второй степени с двумя переменными»</w:t>
            </w:r>
          </w:p>
          <w:p w14:paraId="0EF4C611" w14:textId="77777777" w:rsidR="00AA4EEF" w:rsidRDefault="00AA4EEF" w:rsidP="00CD66D9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10" w:history="1">
              <w:r w:rsidRPr="00713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https://resh.edu.ru/subject/lesson/2002/start/</w:t>
              </w:r>
            </w:hyperlink>
          </w:p>
          <w:p w14:paraId="5F5F2AA7" w14:textId="77777777" w:rsidR="00AA4EEF" w:rsidRPr="00FA2586" w:rsidRDefault="00AA4EEF" w:rsidP="00CD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14:paraId="60F43683" w14:textId="77777777" w:rsidR="00AA4EEF" w:rsidRPr="00BE4FE1" w:rsidRDefault="00AA4EEF" w:rsidP="00CD6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6C0FBF" w14:textId="77777777" w:rsidR="00AA4EEF" w:rsidRDefault="00AA4EEF" w:rsidP="00AA4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B05E31" w14:textId="77777777" w:rsidR="00A418D1" w:rsidRDefault="00A418D1"/>
    <w:sectPr w:rsidR="00A4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EF"/>
    <w:rsid w:val="00A418D1"/>
    <w:rsid w:val="00A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AC56"/>
  <w15:chartTrackingRefBased/>
  <w15:docId w15:val="{C049CDFC-175B-41C8-B541-4A8EB172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EEF"/>
    <w:pPr>
      <w:spacing w:after="0" w:line="240" w:lineRule="auto"/>
    </w:pPr>
  </w:style>
  <w:style w:type="table" w:styleId="a4">
    <w:name w:val="Table Grid"/>
    <w:basedOn w:val="a1"/>
    <w:uiPriority w:val="39"/>
    <w:rsid w:val="00AA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A4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999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276/start/24782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279/start/24777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1981/start/" TargetMode="External"/><Relationship Id="rId10" Type="http://schemas.openxmlformats.org/officeDocument/2006/relationships/hyperlink" Target="https://resh.edu.ru/subject/lesson/2002/start/" TargetMode="External"/><Relationship Id="rId4" Type="http://schemas.openxmlformats.org/officeDocument/2006/relationships/hyperlink" Target="https://resh.edu.ru/subject/lesson/1979/start/" TargetMode="External"/><Relationship Id="rId9" Type="http://schemas.openxmlformats.org/officeDocument/2006/relationships/hyperlink" Target="https://resh.edu.ru/subject/lesson/200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2020-03-26T17:18:00Z</dcterms:created>
  <dcterms:modified xsi:type="dcterms:W3CDTF">2020-03-26T17:19:00Z</dcterms:modified>
</cp:coreProperties>
</file>